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Actul de predare și constatare</w:t>
      </w:r>
    </w:p>
    <w:p>
      <w:pPr>
        <w:widowControl/>
      </w:pPr>
      <w:r>
        <w:t>România  /  Model pentru completare</w:t>
      </w:r>
    </w:p>
    <w:p>
      <w:pPr>
        <w:widowControl/>
      </w:pPr>
      <w:r>
        <w:t>Documentarea predării ori a nepreluării și a verificărilor efectuate.</w:t>
      </w:r>
    </w:p>
    <w:p>
      <w:pPr>
        <w:widowControl/>
      </w:pPr>
      <w:r>
        <w:t>Contract nr. __________________ / data __________________</w:t>
      </w:r>
    </w:p>
    <w:p>
      <w:pPr>
        <w:widowControl/>
      </w:pPr>
      <w:r>
        <w:t>Se completează la eveniment. Data __________; sosire efectivă __________; anunț de sosire comunicat la __________ prin __________; dovadă __________; așteptare până la __________. Animal/microcip __________; documente prezentate __________.</w:t>
      </w:r>
    </w:p>
    <w:p>
      <w:pPr>
        <w:widowControl/>
      </w:pPr>
      <w:r>
        <w:t>Rezultat: predat și plătit / cumpărător absent / refuz de plată / refuz motivat / altul __________. Suma P încasată __________; metodă și dovadă __________. Obiecții, explicații și încercări de contact, fără presupuneri: ______________________________.</w:t>
      </w:r>
    </w:p>
    <w:p>
      <w:pPr>
        <w:widowControl/>
      </w:pPr>
      <w:r>
        <w:t>Se anexează confirmarea întâlnirii, mesajele, actele de transport, localizarea și orele, cu identificarea constatatorului. Sosirea nu dovedește predarea.</w:t>
      </w:r>
    </w:p>
    <w:p>
      <w:pPr>
        <w:widowControl/>
      </w:pPr>
      <w:r>
        <w:t>Se consemnează îngrijirea/transportarea sigură și dovezile. Lipsa semnăturii cumpărătorului se notează, fără imitare și fără prezumarea recunoașterii faptelor.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005"/>
        <w:gridCol w:w="6633"/>
      </w:tblGrid>
      <w:tr>
        <w:trPr>
          <w:cantSplit/>
        </w:trPr>
        <w:tc>
          <w:tcPr>
            <w:tcW w:type="dxa" w:w="3005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b/>
                <w:sz w:val="19"/>
              </w:rPr>
              <w:t>Animal preluat de / destinație sigură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sz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005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b/>
                <w:sz w:val="19"/>
              </w:rPr>
              <w:t>Transportator / persoană care constată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sz w:val="19"/>
              </w:rPr>
              <w:t>Nume, semnătură și data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005"/>
        <w:gridCol w:w="6633"/>
      </w:tblGrid>
      <w:tr>
        <w:trPr>
          <w:cantSplit/>
        </w:trPr>
        <w:tc>
          <w:tcPr>
            <w:tcW w:type="dxa" w:w="3005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b/>
                <w:sz w:val="19"/>
              </w:rPr>
              <w:t>Acte efectiv predate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sz w:val="19"/>
              </w:rPr>
              <w:t>Pașaport ________; certificat de origine ________; vaccinări/deparazitări ________; alte acte obligatorii ________</w:t>
            </w:r>
          </w:p>
        </w:tc>
      </w:tr>
    </w:tbl>
    <w:p>
      <w:pPr>
        <w:widowControl/>
      </w:pPr>
      <w:r>
        <w:t>Semnarea nu limitează garanțiile legale pentru vicii, neconformitate ori retragere.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keepNext/>
              <w:spacing w:after="20" w:before="20"/>
            </w:pPr>
            <w:r>
              <w:rPr>
                <w:b/>
                <w:sz w:val="19"/>
              </w:rPr>
              <w:t>VÂNZĂTOR</w:t>
            </w:r>
          </w:p>
        </w:tc>
        <w:tc>
          <w:tcPr>
            <w:tcW w:type="dxa" w:w="4819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keepNext/>
              <w:spacing w:after="20" w:before="20"/>
            </w:pPr>
            <w:r>
              <w:rPr>
                <w:sz w:val="19"/>
              </w:rPr>
              <w:t>CUMPĂRĂTOR</w:t>
            </w:r>
          </w:p>
        </w:tc>
      </w:tr>
      <w:tr>
        <w:trPr>
          <w:cantSplit/>
        </w:trPr>
        <w:tc>
          <w:tcPr>
            <w:tcW w:type="dxa" w:w="4819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keepNext/>
              <w:spacing w:after="20" w:before="20"/>
            </w:pPr>
            <w:r>
              <w:rPr>
                <w:b/>
                <w:sz w:val="19"/>
              </w:rPr>
              <w:t>________________</w:t>
            </w:r>
          </w:p>
        </w:tc>
        <w:tc>
          <w:tcPr>
            <w:tcW w:type="dxa" w:w="4819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keepNext/>
              <w:spacing w:after="20" w:before="20"/>
            </w:pPr>
            <w:r>
              <w:rPr>
                <w:sz w:val="19"/>
              </w:rPr>
              <w:t>Nume _______________________</w:t>
            </w:r>
          </w:p>
        </w:tc>
      </w:tr>
      <w:tr>
        <w:trPr>
          <w:cantSplit/>
        </w:trPr>
        <w:tc>
          <w:tcPr>
            <w:tcW w:type="dxa" w:w="4819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keepNext/>
              <w:spacing w:after="20" w:before="20"/>
            </w:pPr>
            <w:r>
              <w:rPr>
                <w:b/>
                <w:sz w:val="19"/>
              </w:rPr>
              <w:t>Semnătură __________________</w:t>
            </w:r>
          </w:p>
        </w:tc>
        <w:tc>
          <w:tcPr>
            <w:tcW w:type="dxa" w:w="4819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keepNext/>
              <w:spacing w:after="20" w:before="20"/>
            </w:pPr>
            <w:r>
              <w:rPr>
                <w:sz w:val="19"/>
              </w:rPr>
              <w:t>Semnătură __________________</w:t>
            </w:r>
          </w:p>
        </w:tc>
      </w:tr>
      <w:tr>
        <w:trPr>
          <w:cantSplit/>
        </w:trPr>
        <w:tc>
          <w:tcPr>
            <w:tcW w:type="dxa" w:w="4819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keepNext/>
              <w:spacing w:after="20" w:before="20"/>
            </w:pPr>
            <w:r>
              <w:rPr>
                <w:b/>
                <w:sz w:val="19"/>
              </w:rPr>
              <w:t>Data _______________________</w:t>
            </w:r>
          </w:p>
        </w:tc>
        <w:tc>
          <w:tcPr>
            <w:tcW w:type="dxa" w:w="4819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keepNext w:val="0"/>
              <w:spacing w:after="20" w:before="20"/>
            </w:pPr>
            <w:r>
              <w:rPr>
                <w:sz w:val="19"/>
              </w:rPr>
              <w:t>Data _______________________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964" w:right="1134" w:bottom="964" w:left="1134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23 octombrie 2026 · Ediție modulară     Pagina </w:t>
    </w:r>
    <w:fldSimple w:instr="PAGE"/>
    <w:r>
      <w:t xml:space="preserve"> / </w:t>
    </w:r>
    <w:fldSimple w:instr="NUMPAGES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LYNX RUNE CODE  /  ANEXA C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5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